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7C" w:rsidRDefault="0013367C" w:rsidP="0013367C">
      <w:pPr>
        <w:jc w:val="center"/>
      </w:pPr>
      <w:r>
        <w:rPr>
          <w:noProof/>
          <w:sz w:val="22"/>
          <w:lang w:eastAsia="ru-RU"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67C" w:rsidRDefault="0013367C" w:rsidP="0013367C">
      <w:pPr>
        <w:pStyle w:val="a3"/>
        <w:rPr>
          <w:sz w:val="24"/>
        </w:rPr>
      </w:pPr>
      <w:r>
        <w:rPr>
          <w:sz w:val="24"/>
        </w:rPr>
        <w:t>УПРАВЛЕНИЕ ОБРАЗОВАНИЯ</w:t>
      </w:r>
    </w:p>
    <w:p w:rsidR="0013367C" w:rsidRDefault="0013367C" w:rsidP="0013367C">
      <w:pPr>
        <w:pStyle w:val="a3"/>
        <w:rPr>
          <w:sz w:val="22"/>
        </w:rPr>
      </w:pPr>
      <w:r>
        <w:rPr>
          <w:sz w:val="24"/>
        </w:rPr>
        <w:t>АДМИНИСТРАЦИИ КУРАГИНСКОГО РАЙОНА</w:t>
      </w:r>
    </w:p>
    <w:p w:rsidR="0013367C" w:rsidRDefault="0013367C" w:rsidP="0013367C">
      <w:pPr>
        <w:jc w:val="center"/>
        <w:rPr>
          <w:sz w:val="22"/>
        </w:rPr>
      </w:pPr>
    </w:p>
    <w:p w:rsidR="0013367C" w:rsidRDefault="0013367C" w:rsidP="0013367C">
      <w:pPr>
        <w:rPr>
          <w:sz w:val="22"/>
        </w:rPr>
      </w:pPr>
    </w:p>
    <w:p w:rsidR="0013367C" w:rsidRDefault="0013367C" w:rsidP="0013367C">
      <w:pPr>
        <w:pStyle w:val="1"/>
        <w:rPr>
          <w:sz w:val="28"/>
          <w:szCs w:val="28"/>
        </w:rPr>
      </w:pPr>
      <w:r>
        <w:t>ПРИКАЗ</w:t>
      </w:r>
    </w:p>
    <w:p w:rsidR="0013367C" w:rsidRDefault="0013367C" w:rsidP="0013367C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Pr="00540A0F">
        <w:rPr>
          <w:sz w:val="28"/>
          <w:szCs w:val="28"/>
        </w:rPr>
        <w:t>10</w:t>
      </w:r>
      <w:r>
        <w:rPr>
          <w:sz w:val="28"/>
          <w:szCs w:val="28"/>
        </w:rPr>
        <w:t xml:space="preserve">.2016 </w:t>
      </w:r>
      <w:r>
        <w:rPr>
          <w:sz w:val="28"/>
          <w:szCs w:val="28"/>
        </w:rPr>
        <w:tab/>
        <w:t xml:space="preserve">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Курагино                                              № 224</w:t>
      </w:r>
    </w:p>
    <w:p w:rsidR="0013367C" w:rsidRDefault="0013367C" w:rsidP="0013367C">
      <w:pPr>
        <w:rPr>
          <w:sz w:val="28"/>
          <w:szCs w:val="28"/>
        </w:rPr>
      </w:pPr>
    </w:p>
    <w:p w:rsidR="0013367C" w:rsidRDefault="0013367C" w:rsidP="0013367C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резолюции  августовского педагогического совета, </w:t>
      </w:r>
    </w:p>
    <w:p w:rsidR="0013367C" w:rsidRDefault="0013367C" w:rsidP="001336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открытии</w:t>
      </w:r>
      <w:proofErr w:type="gramEnd"/>
      <w:r>
        <w:rPr>
          <w:sz w:val="28"/>
          <w:szCs w:val="28"/>
        </w:rPr>
        <w:t xml:space="preserve"> районных и школьных методических площадок.</w:t>
      </w:r>
    </w:p>
    <w:p w:rsidR="0013367C" w:rsidRDefault="0013367C" w:rsidP="0013367C">
      <w:pPr>
        <w:rPr>
          <w:sz w:val="28"/>
          <w:szCs w:val="28"/>
        </w:rPr>
      </w:pPr>
    </w:p>
    <w:p w:rsidR="0013367C" w:rsidRDefault="0013367C" w:rsidP="001336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подведения итогов развития системы образования района за 2015-2016 учебный год и определения ключевых задач для системы образования </w:t>
      </w:r>
      <w:proofErr w:type="spellStart"/>
      <w:r>
        <w:rPr>
          <w:sz w:val="28"/>
          <w:szCs w:val="28"/>
        </w:rPr>
        <w:t>Курагинского</w:t>
      </w:r>
      <w:proofErr w:type="spellEnd"/>
      <w:r>
        <w:rPr>
          <w:sz w:val="28"/>
          <w:szCs w:val="28"/>
        </w:rPr>
        <w:t xml:space="preserve"> района на 2016-2017 учебный год, для  решения задач, поставленных краевым августовским  педагогическим советом</w:t>
      </w:r>
      <w:r w:rsidRPr="0057627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1.2, 1.3, 1.8, 1.14 резолюции) по поддержки школ, активно внедряющих современные инновационные образовательные технологии и </w:t>
      </w:r>
      <w:proofErr w:type="spellStart"/>
      <w:r>
        <w:rPr>
          <w:sz w:val="28"/>
          <w:szCs w:val="28"/>
        </w:rPr>
        <w:t>простраивающих</w:t>
      </w:r>
      <w:proofErr w:type="spellEnd"/>
      <w:r>
        <w:rPr>
          <w:sz w:val="28"/>
          <w:szCs w:val="28"/>
        </w:rPr>
        <w:t xml:space="preserve"> новые системы управления</w:t>
      </w:r>
      <w:proofErr w:type="gramEnd"/>
    </w:p>
    <w:p w:rsidR="0013367C" w:rsidRDefault="0013367C" w:rsidP="0013367C">
      <w:pPr>
        <w:rPr>
          <w:b/>
          <w:sz w:val="28"/>
          <w:szCs w:val="28"/>
        </w:rPr>
      </w:pPr>
    </w:p>
    <w:p w:rsidR="0013367C" w:rsidRDefault="0013367C" w:rsidP="001336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13367C" w:rsidRDefault="0013367C" w:rsidP="0013367C">
      <w:pPr>
        <w:rPr>
          <w:b/>
          <w:sz w:val="28"/>
          <w:szCs w:val="28"/>
        </w:rPr>
      </w:pPr>
    </w:p>
    <w:p w:rsidR="0013367C" w:rsidRPr="00C81AE7" w:rsidRDefault="0013367C" w:rsidP="0013367C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Резолюцию августовского педагогического совета </w:t>
      </w:r>
      <w:proofErr w:type="spellStart"/>
      <w:r>
        <w:rPr>
          <w:sz w:val="28"/>
          <w:szCs w:val="28"/>
        </w:rPr>
        <w:t>Курагинского</w:t>
      </w:r>
      <w:proofErr w:type="spellEnd"/>
      <w:r>
        <w:rPr>
          <w:sz w:val="28"/>
          <w:szCs w:val="28"/>
        </w:rPr>
        <w:t xml:space="preserve"> района «Приоритет муниципальной системы образования: от создания необходимых условий к эффективному результату» (Приложение)</w:t>
      </w:r>
    </w:p>
    <w:p w:rsidR="0013367C" w:rsidRDefault="0013367C" w:rsidP="0013367C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на базе образовательных учреждений района, активно внедряющих современные образовательные технологии, районные площадки для отработки механизмов и внедрения в практику образовательных учреждений района:</w:t>
      </w:r>
    </w:p>
    <w:p w:rsidR="0013367C" w:rsidRDefault="0013367C" w:rsidP="00133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«Подходы к формированию навыков смыслового чтения», руководитель Попова С.Ю., МБОУ </w:t>
      </w:r>
      <w:proofErr w:type="spellStart"/>
      <w:r>
        <w:rPr>
          <w:sz w:val="28"/>
          <w:szCs w:val="28"/>
        </w:rPr>
        <w:t>Курагинская</w:t>
      </w:r>
      <w:proofErr w:type="spellEnd"/>
      <w:r>
        <w:rPr>
          <w:sz w:val="28"/>
          <w:szCs w:val="28"/>
        </w:rPr>
        <w:t xml:space="preserve"> СОШ № 1 им. Героя Советского Союза А.А. Петряева.</w:t>
      </w:r>
    </w:p>
    <w:p w:rsidR="0013367C" w:rsidRDefault="0013367C" w:rsidP="0013367C">
      <w:pPr>
        <w:rPr>
          <w:sz w:val="28"/>
          <w:szCs w:val="28"/>
        </w:rPr>
      </w:pPr>
      <w:r>
        <w:rPr>
          <w:sz w:val="28"/>
          <w:szCs w:val="28"/>
        </w:rPr>
        <w:t xml:space="preserve">2.2. «Сопровождение профессионального развития педагогов», руководитель </w:t>
      </w:r>
      <w:proofErr w:type="spellStart"/>
      <w:r>
        <w:rPr>
          <w:sz w:val="28"/>
          <w:szCs w:val="28"/>
        </w:rPr>
        <w:t>Радостева</w:t>
      </w:r>
      <w:proofErr w:type="spellEnd"/>
      <w:r>
        <w:rPr>
          <w:sz w:val="28"/>
          <w:szCs w:val="28"/>
        </w:rPr>
        <w:t xml:space="preserve"> А.В.,  МКОУ </w:t>
      </w:r>
      <w:proofErr w:type="spellStart"/>
      <w:r>
        <w:rPr>
          <w:sz w:val="28"/>
          <w:szCs w:val="28"/>
        </w:rPr>
        <w:t>Черемшанская</w:t>
      </w:r>
      <w:proofErr w:type="spellEnd"/>
      <w:r>
        <w:rPr>
          <w:sz w:val="28"/>
          <w:szCs w:val="28"/>
        </w:rPr>
        <w:t xml:space="preserve"> СОШ № 20; </w:t>
      </w:r>
    </w:p>
    <w:p w:rsidR="0013367C" w:rsidRDefault="0013367C" w:rsidP="00133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«Речевое развитие дошкольников», руководитель </w:t>
      </w:r>
      <w:proofErr w:type="spellStart"/>
      <w:r>
        <w:rPr>
          <w:sz w:val="28"/>
          <w:szCs w:val="28"/>
        </w:rPr>
        <w:t>Солоницина</w:t>
      </w:r>
      <w:proofErr w:type="spellEnd"/>
      <w:r>
        <w:rPr>
          <w:sz w:val="28"/>
          <w:szCs w:val="28"/>
        </w:rPr>
        <w:t xml:space="preserve"> С.В., в МБДОУ </w:t>
      </w:r>
      <w:proofErr w:type="spellStart"/>
      <w:r>
        <w:rPr>
          <w:sz w:val="28"/>
          <w:szCs w:val="28"/>
        </w:rPr>
        <w:t>Курагинский</w:t>
      </w:r>
      <w:proofErr w:type="spellEnd"/>
      <w:r>
        <w:rPr>
          <w:sz w:val="28"/>
          <w:szCs w:val="28"/>
        </w:rPr>
        <w:t xml:space="preserve"> детский сад  № 1 «Красная шапочка»; </w:t>
      </w:r>
    </w:p>
    <w:p w:rsidR="0013367C" w:rsidRDefault="0013367C" w:rsidP="0013367C">
      <w:pPr>
        <w:jc w:val="both"/>
        <w:rPr>
          <w:sz w:val="28"/>
          <w:szCs w:val="28"/>
        </w:rPr>
      </w:pPr>
      <w:r>
        <w:rPr>
          <w:sz w:val="28"/>
          <w:szCs w:val="28"/>
        </w:rPr>
        <w:t>2.4.«</w:t>
      </w:r>
      <w:r w:rsidRPr="008509FD">
        <w:rPr>
          <w:sz w:val="28"/>
          <w:szCs w:val="28"/>
        </w:rPr>
        <w:t>Развивающие игры нового по</w:t>
      </w:r>
      <w:r>
        <w:rPr>
          <w:sz w:val="28"/>
          <w:szCs w:val="28"/>
        </w:rPr>
        <w:t xml:space="preserve">коления в развитии дошкольников», руководитель Великих Т.В., в МБДОУ </w:t>
      </w:r>
      <w:proofErr w:type="spellStart"/>
      <w:r>
        <w:rPr>
          <w:sz w:val="28"/>
          <w:szCs w:val="28"/>
        </w:rPr>
        <w:t>Курагинский</w:t>
      </w:r>
      <w:proofErr w:type="spellEnd"/>
      <w:r>
        <w:rPr>
          <w:sz w:val="28"/>
          <w:szCs w:val="28"/>
        </w:rPr>
        <w:t xml:space="preserve"> детский сад № 7 «Рябинка»; </w:t>
      </w:r>
    </w:p>
    <w:p w:rsidR="0013367C" w:rsidRDefault="0013367C" w:rsidP="0013367C">
      <w:pPr>
        <w:jc w:val="both"/>
        <w:rPr>
          <w:sz w:val="28"/>
          <w:szCs w:val="28"/>
        </w:rPr>
      </w:pPr>
      <w:r>
        <w:rPr>
          <w:sz w:val="28"/>
          <w:szCs w:val="28"/>
        </w:rPr>
        <w:t>2.5. «</w:t>
      </w:r>
      <w:r w:rsidRPr="00427785">
        <w:rPr>
          <w:color w:val="000000"/>
          <w:sz w:val="28"/>
          <w:szCs w:val="28"/>
          <w:shd w:val="clear" w:color="auto" w:fill="FFFFFF"/>
        </w:rPr>
        <w:t>Повышение уровня профессиональной компетентности педагогов ДОУ по краеведческому воспитанию дошкольников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, руководитель Ахметова В.Н., в МБДОУ </w:t>
      </w:r>
      <w:proofErr w:type="spellStart"/>
      <w:r>
        <w:rPr>
          <w:sz w:val="28"/>
          <w:szCs w:val="28"/>
        </w:rPr>
        <w:t>Курагинский</w:t>
      </w:r>
      <w:proofErr w:type="spellEnd"/>
      <w:r>
        <w:rPr>
          <w:sz w:val="28"/>
          <w:szCs w:val="28"/>
        </w:rPr>
        <w:t xml:space="preserve"> детский сад № 8 «Лесная сказка»; </w:t>
      </w:r>
    </w:p>
    <w:p w:rsidR="0013367C" w:rsidRDefault="0013367C" w:rsidP="00133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«Ступени мастерства» по повышению профессиональной компетентности начинающих специалистов дошкольных учреждений, </w:t>
      </w:r>
      <w:r>
        <w:rPr>
          <w:sz w:val="28"/>
          <w:szCs w:val="28"/>
        </w:rPr>
        <w:lastRenderedPageBreak/>
        <w:t xml:space="preserve">руководитель Ефремова И.А. в МБДОУ </w:t>
      </w:r>
      <w:proofErr w:type="spellStart"/>
      <w:r>
        <w:rPr>
          <w:sz w:val="28"/>
          <w:szCs w:val="28"/>
        </w:rPr>
        <w:t>Ирбинский</w:t>
      </w:r>
      <w:proofErr w:type="spellEnd"/>
      <w:r>
        <w:rPr>
          <w:sz w:val="28"/>
          <w:szCs w:val="28"/>
        </w:rPr>
        <w:t xml:space="preserve"> детский сад № 2 «Теремок»;</w:t>
      </w:r>
    </w:p>
    <w:p w:rsidR="0013367C" w:rsidRDefault="0013367C" w:rsidP="0013367C">
      <w:pPr>
        <w:jc w:val="both"/>
        <w:rPr>
          <w:sz w:val="28"/>
          <w:szCs w:val="28"/>
        </w:rPr>
      </w:pPr>
      <w:r>
        <w:rPr>
          <w:sz w:val="28"/>
          <w:szCs w:val="28"/>
        </w:rPr>
        <w:t>2.7. И</w:t>
      </w:r>
      <w:r>
        <w:rPr>
          <w:color w:val="000000"/>
          <w:sz w:val="28"/>
          <w:szCs w:val="28"/>
          <w:shd w:val="clear" w:color="auto" w:fill="FFFFFF"/>
          <w:lang w:eastAsia="ru-RU"/>
        </w:rPr>
        <w:t>нновационные методы и приёмы</w:t>
      </w:r>
      <w:r w:rsidRPr="00273135">
        <w:rPr>
          <w:color w:val="000000"/>
          <w:sz w:val="28"/>
          <w:szCs w:val="28"/>
          <w:shd w:val="clear" w:color="auto" w:fill="FFFFFF"/>
          <w:lang w:eastAsia="ru-RU"/>
        </w:rPr>
        <w:t xml:space="preserve"> познавательно-исследовательской деятельности при ознакомлении дошкольников  с героическим  прошлым и настоящим родной страны</w:t>
      </w:r>
      <w:r>
        <w:rPr>
          <w:sz w:val="28"/>
          <w:szCs w:val="28"/>
        </w:rPr>
        <w:t xml:space="preserve">, руководитель Белоногова Л.Ю. в  МБДОУ </w:t>
      </w:r>
      <w:proofErr w:type="spellStart"/>
      <w:r>
        <w:rPr>
          <w:sz w:val="28"/>
          <w:szCs w:val="28"/>
        </w:rPr>
        <w:t>Курагинский</w:t>
      </w:r>
      <w:proofErr w:type="spellEnd"/>
      <w:r>
        <w:rPr>
          <w:sz w:val="28"/>
          <w:szCs w:val="28"/>
        </w:rPr>
        <w:t xml:space="preserve"> детский сад № 9 «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»;</w:t>
      </w:r>
    </w:p>
    <w:p w:rsidR="0013367C" w:rsidRDefault="0013367C" w:rsidP="00133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«Технология Способа диалектического обучения», руководитель Бочкарева Н.А., МБОУ </w:t>
      </w:r>
      <w:proofErr w:type="spellStart"/>
      <w:r>
        <w:rPr>
          <w:sz w:val="28"/>
          <w:szCs w:val="28"/>
        </w:rPr>
        <w:t>Рощинская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№ 17;</w:t>
      </w:r>
    </w:p>
    <w:p w:rsidR="0013367C" w:rsidRDefault="0013367C" w:rsidP="0013367C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2.9.</w:t>
      </w:r>
      <w:r w:rsidRPr="005E343D">
        <w:rPr>
          <w:rFonts w:ascii="Arial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Технология "Клубный час" </w:t>
      </w:r>
      <w:r w:rsidRPr="005E343D">
        <w:rPr>
          <w:color w:val="000000"/>
          <w:sz w:val="28"/>
          <w:szCs w:val="28"/>
          <w:lang w:eastAsia="ru-RU"/>
        </w:rPr>
        <w:t xml:space="preserve"> как средство социализации дошкольников в образовательном учреждении в условиях ФГОС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/>
        </w:rPr>
        <w:t>ДО</w:t>
      </w:r>
      <w:proofErr w:type="gramEnd"/>
      <w:r>
        <w:rPr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color w:val="000000"/>
          <w:sz w:val="28"/>
          <w:szCs w:val="28"/>
          <w:lang w:eastAsia="ru-RU"/>
        </w:rPr>
        <w:t>руководитель</w:t>
      </w:r>
      <w:proofErr w:type="gramEnd"/>
      <w:r>
        <w:rPr>
          <w:color w:val="000000"/>
          <w:sz w:val="28"/>
          <w:szCs w:val="28"/>
          <w:lang w:eastAsia="ru-RU"/>
        </w:rPr>
        <w:t xml:space="preserve"> Калачева О.И., МБДОУ </w:t>
      </w:r>
      <w:proofErr w:type="spellStart"/>
      <w:r>
        <w:rPr>
          <w:color w:val="000000"/>
          <w:sz w:val="28"/>
          <w:szCs w:val="28"/>
          <w:lang w:eastAsia="ru-RU"/>
        </w:rPr>
        <w:t>Курагинский</w:t>
      </w:r>
      <w:proofErr w:type="spellEnd"/>
      <w:r>
        <w:rPr>
          <w:color w:val="000000"/>
          <w:sz w:val="28"/>
          <w:szCs w:val="28"/>
          <w:lang w:eastAsia="ru-RU"/>
        </w:rPr>
        <w:t xml:space="preserve"> детский сад «Маленькая страна»;</w:t>
      </w:r>
    </w:p>
    <w:p w:rsidR="0013367C" w:rsidRDefault="0013367C" w:rsidP="0013367C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2.10. «Введение ФГОС ООО», руководитель </w:t>
      </w:r>
      <w:proofErr w:type="spellStart"/>
      <w:r>
        <w:rPr>
          <w:color w:val="000000"/>
          <w:sz w:val="28"/>
          <w:szCs w:val="28"/>
          <w:lang w:eastAsia="ru-RU"/>
        </w:rPr>
        <w:t>Ошарова</w:t>
      </w:r>
      <w:proofErr w:type="spellEnd"/>
      <w:r>
        <w:rPr>
          <w:color w:val="000000"/>
          <w:sz w:val="28"/>
          <w:szCs w:val="28"/>
          <w:lang w:eastAsia="ru-RU"/>
        </w:rPr>
        <w:t xml:space="preserve"> О.А. на базе МБОУ Кордовская СОШ № 14.</w:t>
      </w:r>
    </w:p>
    <w:p w:rsidR="0013367C" w:rsidRDefault="0013367C" w:rsidP="0013367C">
      <w:pPr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школьные площадки:</w:t>
      </w:r>
    </w:p>
    <w:p w:rsidR="0013367C" w:rsidRDefault="0013367C" w:rsidP="00133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«Современное качество школьного образования», руководитель Сазонова Е.Б., на базе МКОУ </w:t>
      </w:r>
      <w:proofErr w:type="spellStart"/>
      <w:r>
        <w:rPr>
          <w:sz w:val="28"/>
          <w:szCs w:val="28"/>
        </w:rPr>
        <w:t>Черемшанская</w:t>
      </w:r>
      <w:proofErr w:type="spellEnd"/>
      <w:r>
        <w:rPr>
          <w:sz w:val="28"/>
          <w:szCs w:val="28"/>
        </w:rPr>
        <w:t xml:space="preserve"> СОШ № 20;</w:t>
      </w:r>
    </w:p>
    <w:p w:rsidR="0013367C" w:rsidRDefault="0013367C" w:rsidP="00133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«Правильное питание», «Здоровый школьник», руководитель </w:t>
      </w:r>
      <w:proofErr w:type="spellStart"/>
      <w:r>
        <w:rPr>
          <w:sz w:val="28"/>
          <w:szCs w:val="28"/>
        </w:rPr>
        <w:t>Коломакина</w:t>
      </w:r>
      <w:proofErr w:type="spellEnd"/>
      <w:r>
        <w:rPr>
          <w:sz w:val="28"/>
          <w:szCs w:val="28"/>
        </w:rPr>
        <w:t xml:space="preserve"> О.А., на базе МБОУ </w:t>
      </w:r>
      <w:proofErr w:type="spellStart"/>
      <w:r>
        <w:rPr>
          <w:sz w:val="28"/>
          <w:szCs w:val="28"/>
        </w:rPr>
        <w:t>Краснокаменская</w:t>
      </w:r>
      <w:proofErr w:type="spellEnd"/>
      <w:r>
        <w:rPr>
          <w:sz w:val="28"/>
          <w:szCs w:val="28"/>
        </w:rPr>
        <w:t xml:space="preserve"> СОШ № 4.</w:t>
      </w:r>
    </w:p>
    <w:p w:rsidR="0013367C" w:rsidRDefault="0013367C" w:rsidP="001336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67C" w:rsidRDefault="0013367C" w:rsidP="0013367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Оказать организационную помощь образовательным  учреждениям, на базе которых реализуются программы краевых </w:t>
      </w:r>
      <w:proofErr w:type="spellStart"/>
      <w:r>
        <w:rPr>
          <w:sz w:val="28"/>
          <w:szCs w:val="28"/>
        </w:rPr>
        <w:t>пилотных</w:t>
      </w:r>
      <w:proofErr w:type="spellEnd"/>
      <w:r>
        <w:rPr>
          <w:sz w:val="28"/>
          <w:szCs w:val="28"/>
        </w:rPr>
        <w:t>, инновационных и образовательных площадок:</w:t>
      </w:r>
    </w:p>
    <w:p w:rsidR="0013367C" w:rsidRDefault="0013367C" w:rsidP="0013367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МБОУ </w:t>
      </w:r>
      <w:proofErr w:type="spellStart"/>
      <w:r>
        <w:rPr>
          <w:sz w:val="28"/>
          <w:szCs w:val="28"/>
        </w:rPr>
        <w:t>Кочергинской</w:t>
      </w:r>
      <w:proofErr w:type="spellEnd"/>
      <w:r>
        <w:rPr>
          <w:sz w:val="28"/>
          <w:szCs w:val="28"/>
        </w:rPr>
        <w:t xml:space="preserve"> СОШ № 19 по теме «Школа – территория здоровья»;</w:t>
      </w:r>
    </w:p>
    <w:p w:rsidR="0013367C" w:rsidRDefault="0013367C" w:rsidP="0013367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МБОУ Артёмовской СОШ № 2 по теме «Введение ФГОС ООО в учебный процесс»;</w:t>
      </w:r>
      <w:proofErr w:type="gramEnd"/>
    </w:p>
    <w:p w:rsidR="0013367C" w:rsidRDefault="0013367C" w:rsidP="0013367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МБОУ </w:t>
      </w:r>
      <w:proofErr w:type="spellStart"/>
      <w:r>
        <w:rPr>
          <w:sz w:val="28"/>
          <w:szCs w:val="28"/>
        </w:rPr>
        <w:t>Курагинская</w:t>
      </w:r>
      <w:proofErr w:type="spellEnd"/>
      <w:r>
        <w:rPr>
          <w:sz w:val="28"/>
          <w:szCs w:val="28"/>
        </w:rPr>
        <w:t xml:space="preserve"> СОШ № 7 по апробации ФГОС ОВЗ.</w:t>
      </w:r>
    </w:p>
    <w:p w:rsidR="0013367C" w:rsidRDefault="0013367C" w:rsidP="0013367C">
      <w:pPr>
        <w:jc w:val="both"/>
        <w:rPr>
          <w:sz w:val="28"/>
          <w:szCs w:val="28"/>
        </w:rPr>
      </w:pPr>
    </w:p>
    <w:p w:rsidR="0013367C" w:rsidRDefault="0013367C" w:rsidP="00133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Оказать организационно - методическую помощь образовательным  учреждениям, на базе которых реализуется проект по решению вопросов реализации ФГОС СОО в общеобразовательных организациях района:, МБОУ </w:t>
      </w:r>
      <w:proofErr w:type="spellStart"/>
      <w:r>
        <w:rPr>
          <w:sz w:val="28"/>
          <w:szCs w:val="28"/>
        </w:rPr>
        <w:t>Краснокаменская</w:t>
      </w:r>
      <w:proofErr w:type="spellEnd"/>
      <w:r>
        <w:rPr>
          <w:sz w:val="28"/>
          <w:szCs w:val="28"/>
        </w:rPr>
        <w:t xml:space="preserve"> СОШ № 4, МБОУ Кордовская СОШ № 14, придать статус районных площадок.</w:t>
      </w:r>
      <w:proofErr w:type="gramEnd"/>
    </w:p>
    <w:p w:rsidR="0013367C" w:rsidRDefault="0013367C" w:rsidP="0013367C">
      <w:pPr>
        <w:jc w:val="both"/>
        <w:rPr>
          <w:sz w:val="28"/>
          <w:szCs w:val="28"/>
        </w:rPr>
      </w:pPr>
    </w:p>
    <w:p w:rsidR="0013367C" w:rsidRDefault="0013367C" w:rsidP="0013367C">
      <w:pPr>
        <w:jc w:val="both"/>
        <w:rPr>
          <w:sz w:val="28"/>
          <w:szCs w:val="28"/>
        </w:rPr>
      </w:pPr>
      <w:r>
        <w:rPr>
          <w:sz w:val="28"/>
          <w:szCs w:val="28"/>
        </w:rPr>
        <w:t>5. Методическому кабинету (Гурьева Н.Н., Свинина Л.Б.) обеспечить организационное, научно – методическое сопровождение реализации программ площадок на 2016 – 2017 учебный год.</w:t>
      </w:r>
    </w:p>
    <w:p w:rsidR="0013367C" w:rsidRDefault="0013367C" w:rsidP="0013367C">
      <w:pPr>
        <w:jc w:val="both"/>
        <w:rPr>
          <w:sz w:val="28"/>
          <w:szCs w:val="28"/>
        </w:rPr>
      </w:pPr>
    </w:p>
    <w:p w:rsidR="0013367C" w:rsidRDefault="0013367C" w:rsidP="00133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13367C" w:rsidRDefault="0013367C" w:rsidP="0013367C">
      <w:pPr>
        <w:rPr>
          <w:sz w:val="28"/>
          <w:szCs w:val="28"/>
        </w:rPr>
      </w:pPr>
    </w:p>
    <w:p w:rsidR="0013367C" w:rsidRDefault="0013367C" w:rsidP="0013367C">
      <w:pPr>
        <w:rPr>
          <w:sz w:val="28"/>
          <w:szCs w:val="28"/>
        </w:rPr>
      </w:pPr>
    </w:p>
    <w:p w:rsidR="0013367C" w:rsidRDefault="0013367C" w:rsidP="0013367C">
      <w:pPr>
        <w:rPr>
          <w:sz w:val="28"/>
          <w:szCs w:val="28"/>
        </w:rPr>
      </w:pPr>
    </w:p>
    <w:p w:rsidR="0013367C" w:rsidRDefault="0013367C" w:rsidP="0013367C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13367C" w:rsidRDefault="0013367C" w:rsidP="0013367C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образования                                                                В.В. </w:t>
      </w:r>
      <w:proofErr w:type="spellStart"/>
      <w:r>
        <w:rPr>
          <w:sz w:val="28"/>
          <w:szCs w:val="28"/>
        </w:rPr>
        <w:t>Унжакова</w:t>
      </w:r>
      <w:proofErr w:type="spellEnd"/>
    </w:p>
    <w:p w:rsidR="0013367C" w:rsidRDefault="0013367C" w:rsidP="0013367C">
      <w:pPr>
        <w:rPr>
          <w:sz w:val="28"/>
          <w:szCs w:val="28"/>
        </w:rPr>
      </w:pPr>
    </w:p>
    <w:p w:rsidR="0013367C" w:rsidRDefault="0013367C" w:rsidP="0013367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приказу </w:t>
      </w:r>
    </w:p>
    <w:p w:rsidR="0013367C" w:rsidRDefault="0013367C" w:rsidP="0013367C">
      <w:pPr>
        <w:jc w:val="right"/>
        <w:rPr>
          <w:sz w:val="28"/>
          <w:szCs w:val="28"/>
        </w:rPr>
      </w:pPr>
      <w:r>
        <w:rPr>
          <w:sz w:val="28"/>
          <w:szCs w:val="28"/>
        </w:rPr>
        <w:t>по управлению образования</w:t>
      </w:r>
    </w:p>
    <w:p w:rsidR="0013367C" w:rsidRDefault="0013367C" w:rsidP="0013367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17.10.2016 № 224</w:t>
      </w:r>
    </w:p>
    <w:p w:rsidR="0013367C" w:rsidRPr="009D0439" w:rsidRDefault="0013367C" w:rsidP="0013367C">
      <w:pPr>
        <w:pStyle w:val="Style5"/>
        <w:widowControl/>
        <w:spacing w:before="65" w:line="454" w:lineRule="exact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>Резолюция</w:t>
      </w:r>
    </w:p>
    <w:p w:rsidR="0013367C" w:rsidRPr="009D0439" w:rsidRDefault="0013367C" w:rsidP="0013367C">
      <w:pPr>
        <w:pStyle w:val="Style2"/>
        <w:widowControl/>
        <w:ind w:left="482"/>
        <w:rPr>
          <w:rStyle w:val="FontStyle12"/>
          <w:rFonts w:ascii="Times New Roman" w:hAnsi="Times New Roman" w:cs="Times New Roman"/>
          <w:sz w:val="28"/>
          <w:szCs w:val="28"/>
        </w:rPr>
      </w:pP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 xml:space="preserve">августовского педагогического совета </w:t>
      </w:r>
      <w:proofErr w:type="spellStart"/>
      <w:r w:rsidRPr="009D0439">
        <w:rPr>
          <w:rStyle w:val="FontStyle12"/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9D0439">
        <w:rPr>
          <w:rStyle w:val="FontStyle12"/>
          <w:rFonts w:ascii="Times New Roman" w:hAnsi="Times New Roman" w:cs="Times New Roman"/>
          <w:sz w:val="28"/>
          <w:szCs w:val="28"/>
        </w:rPr>
        <w:t xml:space="preserve"> района</w:t>
      </w:r>
    </w:p>
    <w:p w:rsidR="0013367C" w:rsidRPr="009D0439" w:rsidRDefault="0013367C" w:rsidP="0013367C">
      <w:pPr>
        <w:jc w:val="center"/>
        <w:rPr>
          <w:sz w:val="28"/>
          <w:szCs w:val="28"/>
        </w:rPr>
      </w:pPr>
      <w:r w:rsidRPr="009D0439">
        <w:rPr>
          <w:sz w:val="28"/>
          <w:szCs w:val="28"/>
        </w:rPr>
        <w:t>«Приоритет муниципальной системы образования: от создания необходимых условий к эффективному результату»</w:t>
      </w:r>
    </w:p>
    <w:p w:rsidR="0013367C" w:rsidRPr="009D0439" w:rsidRDefault="0013367C" w:rsidP="0013367C">
      <w:pPr>
        <w:pStyle w:val="Style5"/>
        <w:widowControl/>
        <w:spacing w:line="454" w:lineRule="exact"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>2016 год</w:t>
      </w:r>
    </w:p>
    <w:p w:rsidR="0013367C" w:rsidRPr="009D0439" w:rsidRDefault="0013367C" w:rsidP="0013367C">
      <w:pPr>
        <w:pStyle w:val="Style4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3367C" w:rsidRPr="009D0439" w:rsidRDefault="0013367C" w:rsidP="0013367C">
      <w:pPr>
        <w:pStyle w:val="Style4"/>
        <w:widowControl/>
        <w:spacing w:before="199" w:line="446" w:lineRule="exact"/>
        <w:rPr>
          <w:rStyle w:val="FontStyle12"/>
          <w:rFonts w:ascii="Times New Roman" w:hAnsi="Times New Roman" w:cs="Times New Roman"/>
          <w:sz w:val="28"/>
          <w:szCs w:val="28"/>
        </w:rPr>
      </w:pP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>Участники педагогического совета в ко</w:t>
      </w:r>
      <w:r>
        <w:rPr>
          <w:rStyle w:val="FontStyle12"/>
          <w:rFonts w:ascii="Times New Roman" w:hAnsi="Times New Roman" w:cs="Times New Roman"/>
          <w:sz w:val="28"/>
          <w:szCs w:val="28"/>
        </w:rPr>
        <w:t>личестве 330</w:t>
      </w: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 xml:space="preserve"> человек из всех муниципальных образований Красноярского края, обсудив федеральные и краевые приоритеты развития системы образования, ознакомившись с результатами работы секций, дискуссионных и презентационных площадок в рамках программы, а также заслушав:</w:t>
      </w:r>
    </w:p>
    <w:p w:rsidR="0013367C" w:rsidRPr="009D0439" w:rsidRDefault="0013367C" w:rsidP="0013367C">
      <w:pPr>
        <w:pStyle w:val="Style4"/>
        <w:widowControl/>
        <w:spacing w:line="446" w:lineRule="exact"/>
        <w:ind w:left="734" w:firstLine="0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выступление В.В.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Дутченко</w:t>
      </w:r>
      <w:proofErr w:type="spellEnd"/>
      <w:r w:rsidRPr="009D0439">
        <w:rPr>
          <w:rStyle w:val="FontStyle12"/>
          <w:rFonts w:ascii="Times New Roman" w:hAnsi="Times New Roman" w:cs="Times New Roman"/>
          <w:sz w:val="28"/>
          <w:szCs w:val="28"/>
        </w:rPr>
        <w:t>, Г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района</w:t>
      </w: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>;</w:t>
      </w:r>
    </w:p>
    <w:p w:rsidR="0013367C" w:rsidRPr="009D0439" w:rsidRDefault="0013367C" w:rsidP="0013367C">
      <w:pPr>
        <w:pStyle w:val="Style4"/>
        <w:widowControl/>
        <w:spacing w:line="446" w:lineRule="exact"/>
        <w:ind w:firstLine="713"/>
        <w:rPr>
          <w:rStyle w:val="FontStyle12"/>
          <w:rFonts w:ascii="Times New Roman" w:hAnsi="Times New Roman" w:cs="Times New Roman"/>
          <w:sz w:val="28"/>
          <w:szCs w:val="28"/>
        </w:rPr>
      </w:pP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 xml:space="preserve">выступление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Заспо</w:t>
      </w:r>
      <w:proofErr w:type="spellEnd"/>
      <w:r w:rsidRPr="009D0439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районного Совета депутатов;</w:t>
      </w:r>
    </w:p>
    <w:p w:rsidR="0013367C" w:rsidRPr="009D0439" w:rsidRDefault="0013367C" w:rsidP="0013367C">
      <w:pPr>
        <w:pStyle w:val="Style4"/>
        <w:widowControl/>
        <w:spacing w:before="7" w:line="446" w:lineRule="exact"/>
        <w:ind w:firstLine="698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доклад В.В.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Унжаковой</w:t>
      </w:r>
      <w:proofErr w:type="spellEnd"/>
      <w:r w:rsidRPr="009D0439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руководителя управления образования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района</w:t>
      </w: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 xml:space="preserve">, </w:t>
      </w:r>
      <w:r w:rsidRPr="009D0439">
        <w:rPr>
          <w:rStyle w:val="FontStyle11"/>
          <w:rFonts w:ascii="Times New Roman" w:hAnsi="Times New Roman" w:cs="Times New Roman"/>
          <w:sz w:val="28"/>
          <w:szCs w:val="28"/>
        </w:rPr>
        <w:t>решили:</w:t>
      </w:r>
    </w:p>
    <w:p w:rsidR="0013367C" w:rsidRPr="009D0439" w:rsidRDefault="0013367C" w:rsidP="0013367C">
      <w:pPr>
        <w:pStyle w:val="Style6"/>
        <w:widowControl/>
        <w:numPr>
          <w:ilvl w:val="0"/>
          <w:numId w:val="3"/>
        </w:numPr>
        <w:tabs>
          <w:tab w:val="left" w:pos="1426"/>
        </w:tabs>
        <w:spacing w:before="7"/>
        <w:rPr>
          <w:rStyle w:val="FontStyle12"/>
          <w:rFonts w:ascii="Times New Roman" w:hAnsi="Times New Roman" w:cs="Times New Roman"/>
          <w:sz w:val="28"/>
          <w:szCs w:val="28"/>
        </w:rPr>
      </w:pP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>Признать удовлетворительной работу по реш</w:t>
      </w:r>
      <w:r>
        <w:rPr>
          <w:rStyle w:val="FontStyle12"/>
          <w:rFonts w:ascii="Times New Roman" w:hAnsi="Times New Roman" w:cs="Times New Roman"/>
          <w:sz w:val="28"/>
          <w:szCs w:val="28"/>
        </w:rPr>
        <w:t>ению задач, поставленных районным</w:t>
      </w: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 xml:space="preserve"> август</w:t>
      </w:r>
      <w:r>
        <w:rPr>
          <w:rStyle w:val="FontStyle12"/>
          <w:rFonts w:ascii="Times New Roman" w:hAnsi="Times New Roman" w:cs="Times New Roman"/>
          <w:sz w:val="28"/>
          <w:szCs w:val="28"/>
        </w:rPr>
        <w:t>овским педагогическим советом в 2015</w:t>
      </w: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 xml:space="preserve"> году.</w:t>
      </w:r>
    </w:p>
    <w:p w:rsidR="0013367C" w:rsidRPr="009D0439" w:rsidRDefault="0013367C" w:rsidP="0013367C">
      <w:pPr>
        <w:pStyle w:val="Style6"/>
        <w:widowControl/>
        <w:numPr>
          <w:ilvl w:val="0"/>
          <w:numId w:val="3"/>
        </w:numPr>
        <w:tabs>
          <w:tab w:val="left" w:pos="1426"/>
        </w:tabs>
        <w:rPr>
          <w:rStyle w:val="FontStyle12"/>
          <w:rFonts w:ascii="Times New Roman" w:hAnsi="Times New Roman" w:cs="Times New Roman"/>
          <w:sz w:val="28"/>
          <w:szCs w:val="28"/>
        </w:rPr>
      </w:pP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 xml:space="preserve">Приоритетом развития </w:t>
      </w:r>
      <w:r>
        <w:rPr>
          <w:rStyle w:val="FontStyle12"/>
          <w:rFonts w:ascii="Times New Roman" w:hAnsi="Times New Roman" w:cs="Times New Roman"/>
          <w:sz w:val="28"/>
          <w:szCs w:val="28"/>
        </w:rPr>
        <w:t>районной</w:t>
      </w: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 xml:space="preserve"> образовательной политики определить реализацию </w:t>
      </w:r>
      <w:r>
        <w:rPr>
          <w:rStyle w:val="FontStyle12"/>
          <w:rFonts w:ascii="Times New Roman" w:hAnsi="Times New Roman" w:cs="Times New Roman"/>
          <w:sz w:val="28"/>
          <w:szCs w:val="28"/>
        </w:rPr>
        <w:t>районных</w:t>
      </w: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 xml:space="preserve"> проектов, обеспечивающих достижение новых образовательных результатов в масштабах </w:t>
      </w:r>
      <w:r>
        <w:rPr>
          <w:rStyle w:val="FontStyle12"/>
          <w:rFonts w:ascii="Times New Roman" w:hAnsi="Times New Roman" w:cs="Times New Roman"/>
          <w:sz w:val="28"/>
          <w:szCs w:val="28"/>
        </w:rPr>
        <w:t>районн</w:t>
      </w: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>ой системы образования.</w:t>
      </w:r>
    </w:p>
    <w:p w:rsidR="0013367C" w:rsidRPr="009D0439" w:rsidRDefault="0013367C" w:rsidP="0013367C">
      <w:pPr>
        <w:pStyle w:val="Style6"/>
        <w:widowControl/>
        <w:numPr>
          <w:ilvl w:val="0"/>
          <w:numId w:val="3"/>
        </w:numPr>
        <w:tabs>
          <w:tab w:val="left" w:pos="1426"/>
        </w:tabs>
        <w:rPr>
          <w:rStyle w:val="FontStyle12"/>
          <w:rFonts w:ascii="Times New Roman" w:hAnsi="Times New Roman" w:cs="Times New Roman"/>
          <w:sz w:val="28"/>
          <w:szCs w:val="28"/>
          <w:lang w:eastAsia="en-US"/>
        </w:rPr>
      </w:pP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 xml:space="preserve">Принять следующие </w:t>
      </w:r>
      <w:r w:rsidRPr="009D0439">
        <w:rPr>
          <w:rStyle w:val="FontStyle11"/>
          <w:rFonts w:ascii="Times New Roman" w:hAnsi="Times New Roman" w:cs="Times New Roman"/>
          <w:sz w:val="28"/>
          <w:szCs w:val="28"/>
        </w:rPr>
        <w:t xml:space="preserve">ключевые задачи </w:t>
      </w: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 xml:space="preserve">для системы образования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района</w:t>
      </w: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 xml:space="preserve"> на 2016-2017 учебный год:</w:t>
      </w:r>
    </w:p>
    <w:p w:rsidR="0013367C" w:rsidRDefault="0013367C" w:rsidP="0013367C">
      <w:pPr>
        <w:pStyle w:val="Style5"/>
        <w:widowControl/>
        <w:spacing w:line="446" w:lineRule="exact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9D0439">
        <w:rPr>
          <w:rStyle w:val="FontStyle11"/>
          <w:rFonts w:ascii="Times New Roman" w:hAnsi="Times New Roman" w:cs="Times New Roman"/>
          <w:sz w:val="28"/>
          <w:szCs w:val="28"/>
        </w:rPr>
        <w:t xml:space="preserve">1.     </w:t>
      </w:r>
      <w:r>
        <w:rPr>
          <w:rStyle w:val="FontStyle12"/>
          <w:rFonts w:ascii="Times New Roman" w:hAnsi="Times New Roman" w:cs="Times New Roman"/>
          <w:sz w:val="28"/>
          <w:szCs w:val="28"/>
        </w:rPr>
        <w:t>В направлении</w:t>
      </w: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9D0439">
        <w:rPr>
          <w:rStyle w:val="FontStyle11"/>
          <w:rFonts w:ascii="Times New Roman" w:hAnsi="Times New Roman" w:cs="Times New Roman"/>
          <w:sz w:val="28"/>
          <w:szCs w:val="28"/>
        </w:rPr>
        <w:t xml:space="preserve">«Управление качеством образования»: </w:t>
      </w:r>
    </w:p>
    <w:p w:rsidR="0013367C" w:rsidRPr="009D0439" w:rsidRDefault="0013367C" w:rsidP="0013367C">
      <w:pPr>
        <w:pStyle w:val="Style5"/>
        <w:widowControl/>
        <w:spacing w:line="446" w:lineRule="exac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1.1. Обеспечить </w:t>
      </w: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>усло</w:t>
      </w:r>
      <w:r>
        <w:rPr>
          <w:rStyle w:val="FontStyle12"/>
          <w:rFonts w:ascii="Times New Roman" w:hAnsi="Times New Roman" w:cs="Times New Roman"/>
          <w:sz w:val="28"/>
          <w:szCs w:val="28"/>
        </w:rPr>
        <w:t>вия для организации и</w:t>
      </w: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 xml:space="preserve">  проведе</w:t>
      </w:r>
      <w:r>
        <w:rPr>
          <w:rStyle w:val="FontStyle12"/>
          <w:rFonts w:ascii="Times New Roman" w:hAnsi="Times New Roman" w:cs="Times New Roman"/>
          <w:sz w:val="28"/>
          <w:szCs w:val="28"/>
        </w:rPr>
        <w:t>ния   профессиональной</w:t>
      </w: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 xml:space="preserve"> экспертизы и  </w:t>
      </w:r>
      <w:proofErr w:type="spellStart"/>
      <w:r w:rsidRPr="009D0439">
        <w:rPr>
          <w:rStyle w:val="FontStyle12"/>
          <w:rFonts w:ascii="Times New Roman" w:hAnsi="Times New Roman" w:cs="Times New Roman"/>
          <w:sz w:val="28"/>
          <w:szCs w:val="28"/>
        </w:rPr>
        <w:t>взаимоэкспертизы</w:t>
      </w:r>
      <w:proofErr w:type="spellEnd"/>
      <w:r w:rsidRPr="009D0439">
        <w:rPr>
          <w:rStyle w:val="FontStyle12"/>
          <w:rFonts w:ascii="Times New Roman" w:hAnsi="Times New Roman" w:cs="Times New Roman"/>
          <w:sz w:val="28"/>
          <w:szCs w:val="28"/>
        </w:rPr>
        <w:t xml:space="preserve">  основных образовательных  программ дошкольного образования и реализуемых на их основе практик (разработать нормативную базу, регламенты, провести апробацию).</w:t>
      </w:r>
    </w:p>
    <w:p w:rsidR="0013367C" w:rsidRPr="006E5CB6" w:rsidRDefault="0013367C" w:rsidP="0013367C">
      <w:pPr>
        <w:pStyle w:val="Style6"/>
        <w:widowControl/>
        <w:numPr>
          <w:ilvl w:val="1"/>
          <w:numId w:val="4"/>
        </w:numPr>
        <w:tabs>
          <w:tab w:val="left" w:pos="993"/>
        </w:tabs>
        <w:ind w:left="0" w:firstLine="0"/>
        <w:rPr>
          <w:rStyle w:val="FontStyle12"/>
          <w:rFonts w:ascii="Times New Roman" w:hAnsi="Times New Roman" w:cs="Times New Roman"/>
          <w:sz w:val="28"/>
          <w:szCs w:val="28"/>
        </w:rPr>
      </w:pPr>
      <w:proofErr w:type="gramStart"/>
      <w:r w:rsidRPr="009D0439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Организовать тиражирование успешных практик введения федеральных государственных образовательных стандартов дошкольного образования, включая практики создания условий для формирования инициативы и самостоятельности дошкольников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(МБДОУ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Курагинский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детский сад № 1 «Красная шапочка», МБДОУ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Курагинский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детский сад № 7 «Рябинка»,</w:t>
      </w:r>
      <w:r w:rsidRPr="006E5CB6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Курагинский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детский сад № 8 «Лесная сказка»,</w:t>
      </w:r>
      <w:r w:rsidRPr="006E5CB6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Курагинский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детский сад № 9 «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», МБДОУ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Ирбинский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детский сад № 2 «Теремок», МБДОУ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Курагинский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детский сад «Маленькая страна», )</w:t>
      </w: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367C" w:rsidRPr="009D0439" w:rsidRDefault="0013367C" w:rsidP="0013367C">
      <w:pPr>
        <w:pStyle w:val="Style6"/>
        <w:widowControl/>
        <w:numPr>
          <w:ilvl w:val="1"/>
          <w:numId w:val="4"/>
        </w:numPr>
        <w:tabs>
          <w:tab w:val="left" w:pos="993"/>
        </w:tabs>
        <w:ind w:left="0" w:hanging="11"/>
        <w:rPr>
          <w:rStyle w:val="FontStyle12"/>
          <w:rFonts w:ascii="Times New Roman" w:hAnsi="Times New Roman" w:cs="Times New Roman"/>
          <w:sz w:val="28"/>
          <w:szCs w:val="28"/>
        </w:rPr>
      </w:pP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 xml:space="preserve">Определить основным показателем качества образования в начальной школе динамику индивидуальных результатов. Создать </w:t>
      </w:r>
      <w:r>
        <w:rPr>
          <w:rStyle w:val="FontStyle12"/>
          <w:rFonts w:ascii="Times New Roman" w:hAnsi="Times New Roman" w:cs="Times New Roman"/>
          <w:sz w:val="28"/>
          <w:szCs w:val="28"/>
        </w:rPr>
        <w:t>площад</w:t>
      </w: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>к</w:t>
      </w:r>
      <w:r>
        <w:rPr>
          <w:rStyle w:val="FontStyle12"/>
          <w:rFonts w:ascii="Times New Roman" w:hAnsi="Times New Roman" w:cs="Times New Roman"/>
          <w:sz w:val="28"/>
          <w:szCs w:val="28"/>
        </w:rPr>
        <w:t>и</w:t>
      </w: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>, т</w:t>
      </w:r>
      <w:r>
        <w:rPr>
          <w:rStyle w:val="FontStyle12"/>
          <w:rFonts w:ascii="Times New Roman" w:hAnsi="Times New Roman" w:cs="Times New Roman"/>
          <w:sz w:val="28"/>
          <w:szCs w:val="28"/>
        </w:rPr>
        <w:t>иражирующие</w:t>
      </w: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 xml:space="preserve"> опыт организации поддерживающего оценивания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(МБОУ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Курагинская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СОШ № 1,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D0439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13367C" w:rsidRDefault="0013367C" w:rsidP="0013367C">
      <w:pPr>
        <w:pStyle w:val="Style6"/>
        <w:widowControl/>
        <w:numPr>
          <w:ilvl w:val="1"/>
          <w:numId w:val="4"/>
        </w:numPr>
        <w:tabs>
          <w:tab w:val="left" w:pos="851"/>
        </w:tabs>
        <w:ind w:left="0" w:hanging="11"/>
        <w:rPr>
          <w:rStyle w:val="FontStyle12"/>
          <w:rFonts w:ascii="Times New Roman" w:hAnsi="Times New Roman" w:cs="Times New Roman"/>
          <w:sz w:val="28"/>
          <w:szCs w:val="28"/>
        </w:rPr>
      </w:pPr>
      <w:r w:rsidRPr="00AA3F7E">
        <w:rPr>
          <w:rStyle w:val="FontStyle12"/>
          <w:rFonts w:ascii="Times New Roman" w:hAnsi="Times New Roman" w:cs="Times New Roman"/>
          <w:sz w:val="28"/>
          <w:szCs w:val="28"/>
        </w:rPr>
        <w:t>Обеспечить координацию и поддержку методических объединений учителе</w:t>
      </w:r>
      <w:r>
        <w:rPr>
          <w:rStyle w:val="FontStyle12"/>
          <w:rFonts w:ascii="Times New Roman" w:hAnsi="Times New Roman" w:cs="Times New Roman"/>
          <w:sz w:val="28"/>
          <w:szCs w:val="28"/>
        </w:rPr>
        <w:t>й-предметников,</w:t>
      </w:r>
      <w:r w:rsidRPr="00AA3F7E">
        <w:rPr>
          <w:rStyle w:val="FontStyle12"/>
          <w:rFonts w:ascii="Times New Roman" w:hAnsi="Times New Roman" w:cs="Times New Roman"/>
          <w:sz w:val="28"/>
          <w:szCs w:val="28"/>
        </w:rPr>
        <w:t xml:space="preserve"> с целью поддержки широкого обсуждения новых концепций предметных областей и путей их реализации.</w:t>
      </w:r>
    </w:p>
    <w:p w:rsidR="0013367C" w:rsidRDefault="0013367C" w:rsidP="0013367C">
      <w:pPr>
        <w:pStyle w:val="Style6"/>
        <w:widowControl/>
        <w:numPr>
          <w:ilvl w:val="1"/>
          <w:numId w:val="4"/>
        </w:numPr>
        <w:tabs>
          <w:tab w:val="left" w:pos="851"/>
        </w:tabs>
        <w:ind w:left="0" w:hanging="11"/>
        <w:rPr>
          <w:rStyle w:val="FontStyle12"/>
          <w:rFonts w:ascii="Times New Roman" w:hAnsi="Times New Roman" w:cs="Times New Roman"/>
          <w:sz w:val="28"/>
          <w:szCs w:val="28"/>
        </w:rPr>
      </w:pPr>
      <w:r w:rsidRPr="00AA3F7E">
        <w:rPr>
          <w:rStyle w:val="FontStyle12"/>
          <w:rFonts w:ascii="Times New Roman" w:hAnsi="Times New Roman" w:cs="Times New Roman"/>
          <w:sz w:val="28"/>
          <w:szCs w:val="28"/>
        </w:rPr>
        <w:t>Разработать и реализовать план мероприятий, направленный на повышение качества естественнонаучного образования.</w:t>
      </w:r>
    </w:p>
    <w:p w:rsidR="0013367C" w:rsidRDefault="0013367C" w:rsidP="0013367C">
      <w:pPr>
        <w:pStyle w:val="Style6"/>
        <w:widowControl/>
        <w:numPr>
          <w:ilvl w:val="1"/>
          <w:numId w:val="4"/>
        </w:numPr>
        <w:tabs>
          <w:tab w:val="left" w:pos="851"/>
        </w:tabs>
        <w:ind w:left="0" w:hanging="11"/>
        <w:rPr>
          <w:rStyle w:val="FontStyle12"/>
          <w:rFonts w:ascii="Times New Roman" w:hAnsi="Times New Roman" w:cs="Times New Roman"/>
          <w:sz w:val="28"/>
          <w:szCs w:val="28"/>
        </w:rPr>
      </w:pPr>
      <w:r w:rsidRPr="00AA3F7E">
        <w:rPr>
          <w:rStyle w:val="FontStyle12"/>
          <w:rFonts w:ascii="Times New Roman" w:hAnsi="Times New Roman" w:cs="Times New Roman"/>
          <w:sz w:val="28"/>
          <w:szCs w:val="28"/>
        </w:rPr>
        <w:t xml:space="preserve">Обновить содержание программ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AA3F7E">
        <w:rPr>
          <w:rStyle w:val="FontStyle12"/>
          <w:rFonts w:ascii="Times New Roman" w:hAnsi="Times New Roman" w:cs="Times New Roman"/>
          <w:sz w:val="28"/>
          <w:szCs w:val="28"/>
        </w:rPr>
        <w:t>в целях обеспечения новых образовательных результатов одаренных школьников.</w:t>
      </w:r>
    </w:p>
    <w:p w:rsidR="0013367C" w:rsidRDefault="0013367C" w:rsidP="0013367C">
      <w:pPr>
        <w:pStyle w:val="Style6"/>
        <w:widowControl/>
        <w:numPr>
          <w:ilvl w:val="1"/>
          <w:numId w:val="4"/>
        </w:numPr>
        <w:tabs>
          <w:tab w:val="left" w:pos="851"/>
        </w:tabs>
        <w:ind w:left="0" w:hanging="11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Обеспечить поддержку создания специализированных классов (МБОУ Березовская СОШ № 10), предпринять меры по предоставлению учащимся возможности одновременно с получением среднего общего образования пройти профессиональную подготовку по выбранным ими профессиям.</w:t>
      </w:r>
    </w:p>
    <w:p w:rsidR="0013367C" w:rsidRDefault="0013367C" w:rsidP="0013367C">
      <w:pPr>
        <w:pStyle w:val="Style6"/>
        <w:widowControl/>
        <w:numPr>
          <w:ilvl w:val="1"/>
          <w:numId w:val="4"/>
        </w:numPr>
        <w:tabs>
          <w:tab w:val="left" w:pos="851"/>
        </w:tabs>
        <w:ind w:left="0" w:hanging="11"/>
        <w:rPr>
          <w:rStyle w:val="FontStyle12"/>
          <w:rFonts w:ascii="Times New Roman" w:hAnsi="Times New Roman" w:cs="Times New Roman"/>
          <w:sz w:val="28"/>
          <w:szCs w:val="28"/>
        </w:rPr>
      </w:pPr>
      <w:r w:rsidRPr="00AA3F7E">
        <w:rPr>
          <w:rStyle w:val="FontStyle12"/>
          <w:rFonts w:ascii="Times New Roman" w:hAnsi="Times New Roman" w:cs="Times New Roman"/>
          <w:sz w:val="28"/>
          <w:szCs w:val="28"/>
        </w:rPr>
        <w:t>Разработать концепцию развития сельской школы и начать ее внедрение.</w:t>
      </w:r>
    </w:p>
    <w:p w:rsidR="0013367C" w:rsidRDefault="0013367C" w:rsidP="0013367C">
      <w:pPr>
        <w:pStyle w:val="Style6"/>
        <w:widowControl/>
        <w:numPr>
          <w:ilvl w:val="1"/>
          <w:numId w:val="4"/>
        </w:numPr>
        <w:tabs>
          <w:tab w:val="left" w:pos="851"/>
        </w:tabs>
        <w:ind w:left="0" w:hanging="11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Организовать работу</w:t>
      </w:r>
      <w:r w:rsidRPr="00AA3F7E">
        <w:rPr>
          <w:rStyle w:val="FontStyle12"/>
          <w:rFonts w:ascii="Times New Roman" w:hAnsi="Times New Roman" w:cs="Times New Roman"/>
          <w:sz w:val="28"/>
          <w:szCs w:val="28"/>
        </w:rPr>
        <w:t xml:space="preserve"> школьных информационно-библиотечных центров, отвечающих современным требованиям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на базе МБОУ </w:t>
      </w:r>
      <w:proofErr w:type="gramStart"/>
      <w:r>
        <w:rPr>
          <w:rStyle w:val="FontStyle12"/>
          <w:rFonts w:ascii="Times New Roman" w:hAnsi="Times New Roman" w:cs="Times New Roman"/>
          <w:sz w:val="28"/>
          <w:szCs w:val="28"/>
        </w:rPr>
        <w:t>Кордовская</w:t>
      </w:r>
      <w:proofErr w:type="gram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СОШ № 14, МБОУ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Можарская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СОШ № 15</w:t>
      </w:r>
      <w:r w:rsidRPr="00AA3F7E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13367C" w:rsidRDefault="0013367C" w:rsidP="0013367C">
      <w:pPr>
        <w:pStyle w:val="Style6"/>
        <w:widowControl/>
        <w:numPr>
          <w:ilvl w:val="1"/>
          <w:numId w:val="4"/>
        </w:numPr>
        <w:tabs>
          <w:tab w:val="left" w:pos="851"/>
        </w:tabs>
        <w:ind w:left="0" w:hanging="11"/>
        <w:rPr>
          <w:rStyle w:val="FontStyle12"/>
          <w:rFonts w:ascii="Times New Roman" w:hAnsi="Times New Roman" w:cs="Times New Roman"/>
          <w:sz w:val="28"/>
          <w:szCs w:val="28"/>
        </w:rPr>
      </w:pPr>
      <w:r w:rsidRPr="00EC6980">
        <w:rPr>
          <w:rStyle w:val="FontStyle12"/>
          <w:rFonts w:ascii="Times New Roman" w:hAnsi="Times New Roman" w:cs="Times New Roman"/>
          <w:sz w:val="28"/>
          <w:szCs w:val="28"/>
        </w:rPr>
        <w:t xml:space="preserve">Продолжить создание </w:t>
      </w:r>
      <w:proofErr w:type="spellStart"/>
      <w:r w:rsidRPr="00EC6980">
        <w:rPr>
          <w:rStyle w:val="FontStyle12"/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EC6980">
        <w:rPr>
          <w:rStyle w:val="FontStyle12"/>
          <w:rFonts w:ascii="Times New Roman" w:hAnsi="Times New Roman" w:cs="Times New Roman"/>
          <w:sz w:val="28"/>
          <w:szCs w:val="28"/>
        </w:rPr>
        <w:t xml:space="preserve"> универсальной среды в о</w:t>
      </w:r>
      <w:r>
        <w:rPr>
          <w:rStyle w:val="FontStyle12"/>
          <w:rFonts w:ascii="Times New Roman" w:hAnsi="Times New Roman" w:cs="Times New Roman"/>
          <w:sz w:val="28"/>
          <w:szCs w:val="28"/>
        </w:rPr>
        <w:t>бразовательных организациях района</w:t>
      </w:r>
      <w:r w:rsidRPr="00EC6980">
        <w:rPr>
          <w:rStyle w:val="FontStyle12"/>
          <w:rFonts w:ascii="Times New Roman" w:hAnsi="Times New Roman" w:cs="Times New Roman"/>
          <w:sz w:val="28"/>
          <w:szCs w:val="28"/>
        </w:rPr>
        <w:t>, включая школы, дошкольные образовательные учреждения, учреждения дополнительного образования.</w:t>
      </w:r>
    </w:p>
    <w:p w:rsidR="0013367C" w:rsidRDefault="0013367C" w:rsidP="0013367C">
      <w:pPr>
        <w:pStyle w:val="Style6"/>
        <w:widowControl/>
        <w:numPr>
          <w:ilvl w:val="1"/>
          <w:numId w:val="4"/>
        </w:numPr>
        <w:tabs>
          <w:tab w:val="left" w:pos="851"/>
        </w:tabs>
        <w:ind w:left="0" w:hanging="11"/>
        <w:rPr>
          <w:rStyle w:val="FontStyle12"/>
          <w:rFonts w:ascii="Times New Roman" w:hAnsi="Times New Roman" w:cs="Times New Roman"/>
          <w:sz w:val="28"/>
          <w:szCs w:val="28"/>
        </w:rPr>
      </w:pPr>
      <w:r w:rsidRPr="00EC6980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Обеспечить профессиональную переподготовку и повышение квалификации педагогических и руководящих работников образовательных организаций, реализующих федеральные государственные образовательные стандарты для детей с ограниченными возможностями здоровья.</w:t>
      </w:r>
    </w:p>
    <w:p w:rsidR="0013367C" w:rsidRDefault="0013367C" w:rsidP="0013367C">
      <w:pPr>
        <w:pStyle w:val="Style6"/>
        <w:widowControl/>
        <w:numPr>
          <w:ilvl w:val="1"/>
          <w:numId w:val="4"/>
        </w:numPr>
        <w:tabs>
          <w:tab w:val="left" w:pos="851"/>
        </w:tabs>
        <w:ind w:left="0" w:hanging="11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Создать районные</w:t>
      </w:r>
      <w:r w:rsidRPr="00EC6980">
        <w:rPr>
          <w:rStyle w:val="FontStyle12"/>
          <w:rFonts w:ascii="Times New Roman" w:hAnsi="Times New Roman" w:cs="Times New Roman"/>
          <w:sz w:val="28"/>
          <w:szCs w:val="28"/>
        </w:rPr>
        <w:t xml:space="preserve"> базовые площадки гражданско-патриотического, духовно-нравственного воспитания, поддержки семейного воспитания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(МБОУ Брагинская СОШ № 11, МБОУ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Марининская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СОШ № 16, МБОУ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Шалоболинская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СОШ № 18, МБОУ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Пойловская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СОШ № 21, МБОУ Белоярская ООШ № 24)</w:t>
      </w:r>
      <w:r w:rsidRPr="00EC6980">
        <w:rPr>
          <w:rStyle w:val="FontStyle12"/>
          <w:rFonts w:ascii="Times New Roman" w:hAnsi="Times New Roman" w:cs="Times New Roman"/>
          <w:sz w:val="28"/>
          <w:szCs w:val="28"/>
        </w:rPr>
        <w:t>.</w:t>
      </w:r>
    </w:p>
    <w:p w:rsidR="0013367C" w:rsidRPr="00EC6980" w:rsidRDefault="0013367C" w:rsidP="0013367C">
      <w:pPr>
        <w:pStyle w:val="Style6"/>
        <w:widowControl/>
        <w:numPr>
          <w:ilvl w:val="1"/>
          <w:numId w:val="4"/>
        </w:numPr>
        <w:tabs>
          <w:tab w:val="left" w:pos="851"/>
        </w:tabs>
        <w:ind w:left="0" w:hanging="11"/>
        <w:rPr>
          <w:rStyle w:val="FontStyle12"/>
          <w:rFonts w:ascii="Times New Roman" w:hAnsi="Times New Roman" w:cs="Times New Roman"/>
          <w:sz w:val="28"/>
          <w:szCs w:val="28"/>
        </w:rPr>
      </w:pPr>
      <w:r w:rsidRPr="00EC6980">
        <w:rPr>
          <w:rStyle w:val="FontStyle12"/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Style w:val="FontStyle12"/>
          <w:rFonts w:ascii="Times New Roman" w:hAnsi="Times New Roman" w:cs="Times New Roman"/>
          <w:sz w:val="28"/>
          <w:szCs w:val="28"/>
        </w:rPr>
        <w:t>муниципаль</w:t>
      </w:r>
      <w:r w:rsidRPr="00EC6980">
        <w:rPr>
          <w:rStyle w:val="FontStyle12"/>
          <w:rFonts w:ascii="Times New Roman" w:hAnsi="Times New Roman" w:cs="Times New Roman"/>
          <w:sz w:val="28"/>
          <w:szCs w:val="28"/>
        </w:rPr>
        <w:t xml:space="preserve">ную программу обновления содержания и технологий дополнительного образования в </w:t>
      </w:r>
      <w:r>
        <w:rPr>
          <w:rStyle w:val="FontStyle12"/>
          <w:rFonts w:ascii="Times New Roman" w:hAnsi="Times New Roman" w:cs="Times New Roman"/>
          <w:sz w:val="28"/>
          <w:szCs w:val="28"/>
        </w:rPr>
        <w:t>районе</w:t>
      </w:r>
      <w:r w:rsidRPr="00EC6980">
        <w:rPr>
          <w:rStyle w:val="FontStyle12"/>
          <w:rFonts w:ascii="Times New Roman" w:hAnsi="Times New Roman" w:cs="Times New Roman"/>
          <w:sz w:val="28"/>
          <w:szCs w:val="28"/>
        </w:rPr>
        <w:t>, направленную на развитие творческих способностей детей, обеспечение их социальной адаптации, личностного и профессионального самоопределения.</w:t>
      </w:r>
    </w:p>
    <w:p w:rsidR="0013367C" w:rsidRPr="009D0439" w:rsidRDefault="0013367C" w:rsidP="0013367C">
      <w:pPr>
        <w:pStyle w:val="Style2"/>
        <w:widowControl/>
        <w:spacing w:line="446" w:lineRule="exact"/>
        <w:ind w:left="742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 xml:space="preserve">2.     В направлении </w:t>
      </w:r>
      <w:r w:rsidRPr="009D0439">
        <w:rPr>
          <w:rStyle w:val="FontStyle11"/>
          <w:rFonts w:ascii="Times New Roman" w:hAnsi="Times New Roman" w:cs="Times New Roman"/>
          <w:sz w:val="28"/>
          <w:szCs w:val="28"/>
        </w:rPr>
        <w:t>«Кадры и инфраструктура их развития»:</w:t>
      </w:r>
    </w:p>
    <w:p w:rsidR="0013367C" w:rsidRDefault="0013367C" w:rsidP="0013367C">
      <w:pPr>
        <w:pStyle w:val="Style6"/>
        <w:widowControl/>
        <w:numPr>
          <w:ilvl w:val="1"/>
          <w:numId w:val="5"/>
        </w:numPr>
        <w:tabs>
          <w:tab w:val="left" w:pos="567"/>
        </w:tabs>
        <w:ind w:left="0" w:hanging="11"/>
        <w:rPr>
          <w:rStyle w:val="FontStyle12"/>
          <w:rFonts w:ascii="Times New Roman" w:hAnsi="Times New Roman" w:cs="Times New Roman"/>
          <w:sz w:val="28"/>
          <w:szCs w:val="28"/>
        </w:rPr>
      </w:pP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 xml:space="preserve">В целях обеспечения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повышения профессиональной компетентности педагогических кадров реализовать РЦП «Кадры в системе образования района 2014-2017 гг.» </w:t>
      </w:r>
    </w:p>
    <w:p w:rsidR="0013367C" w:rsidRDefault="0013367C" w:rsidP="0013367C">
      <w:pPr>
        <w:pStyle w:val="Style6"/>
        <w:widowControl/>
        <w:numPr>
          <w:ilvl w:val="1"/>
          <w:numId w:val="5"/>
        </w:numPr>
        <w:tabs>
          <w:tab w:val="left" w:pos="567"/>
        </w:tabs>
        <w:ind w:left="0" w:hanging="11"/>
        <w:rPr>
          <w:rStyle w:val="FontStyle12"/>
          <w:rFonts w:ascii="Times New Roman" w:hAnsi="Times New Roman" w:cs="Times New Roman"/>
          <w:sz w:val="28"/>
          <w:szCs w:val="28"/>
        </w:rPr>
      </w:pPr>
      <w:r w:rsidRPr="00F64243">
        <w:rPr>
          <w:rStyle w:val="FontStyle12"/>
          <w:rFonts w:ascii="Times New Roman" w:hAnsi="Times New Roman" w:cs="Times New Roman"/>
          <w:sz w:val="28"/>
          <w:szCs w:val="28"/>
        </w:rPr>
        <w:t xml:space="preserve">Продолжить реализацию методических мероприятий, направленных на повышение профессиональной компетентности педагогов </w:t>
      </w:r>
      <w:r>
        <w:rPr>
          <w:rStyle w:val="FontStyle12"/>
          <w:rFonts w:ascii="Times New Roman" w:hAnsi="Times New Roman" w:cs="Times New Roman"/>
          <w:sz w:val="28"/>
          <w:szCs w:val="28"/>
        </w:rPr>
        <w:t>в форме Форума педагогических  практик.</w:t>
      </w:r>
    </w:p>
    <w:p w:rsidR="0013367C" w:rsidRPr="00F64243" w:rsidRDefault="0013367C" w:rsidP="0013367C">
      <w:pPr>
        <w:pStyle w:val="Style6"/>
        <w:widowControl/>
        <w:numPr>
          <w:ilvl w:val="1"/>
          <w:numId w:val="5"/>
        </w:numPr>
        <w:tabs>
          <w:tab w:val="left" w:pos="567"/>
        </w:tabs>
        <w:ind w:left="0" w:hanging="11"/>
        <w:rPr>
          <w:rStyle w:val="FontStyle12"/>
          <w:rFonts w:ascii="Times New Roman" w:hAnsi="Times New Roman" w:cs="Times New Roman"/>
          <w:sz w:val="28"/>
          <w:szCs w:val="28"/>
        </w:rPr>
      </w:pPr>
      <w:r w:rsidRPr="00F64243">
        <w:rPr>
          <w:rStyle w:val="FontStyle12"/>
          <w:rFonts w:ascii="Times New Roman" w:hAnsi="Times New Roman" w:cs="Times New Roman"/>
          <w:sz w:val="28"/>
          <w:szCs w:val="28"/>
        </w:rPr>
        <w:t>Для эффективной социальной и профессиональной адаптации молодых педагогов, их профессионального развития создать условия для формирования системы менторского сопровождения (на</w:t>
      </w:r>
      <w:r>
        <w:rPr>
          <w:rStyle w:val="FontStyle12"/>
          <w:rFonts w:ascii="Times New Roman" w:hAnsi="Times New Roman" w:cs="Times New Roman"/>
          <w:sz w:val="28"/>
          <w:szCs w:val="28"/>
        </w:rPr>
        <w:t>ставничества) молодых педагогов, организации Школы молодого педагога, Школы молодого руководителя.</w:t>
      </w:r>
      <w:r w:rsidRPr="00F64243">
        <w:rPr>
          <w:rStyle w:val="FontStyle12"/>
          <w:rFonts w:ascii="Times New Roman" w:hAnsi="Times New Roman" w:cs="Times New Roman"/>
          <w:sz w:val="28"/>
          <w:szCs w:val="28"/>
        </w:rPr>
        <w:t xml:space="preserve">    </w:t>
      </w:r>
    </w:p>
    <w:p w:rsidR="0013367C" w:rsidRPr="003B017B" w:rsidRDefault="0013367C" w:rsidP="0013367C">
      <w:pPr>
        <w:pStyle w:val="Style6"/>
        <w:widowControl/>
        <w:tabs>
          <w:tab w:val="left" w:pos="567"/>
          <w:tab w:val="left" w:pos="1426"/>
        </w:tabs>
        <w:ind w:firstLine="0"/>
        <w:rPr>
          <w:rStyle w:val="FontStyle11"/>
          <w:rFonts w:ascii="Times New Roman" w:hAnsi="Times New Roman" w:cs="Times New Roman"/>
          <w:sz w:val="28"/>
          <w:szCs w:val="28"/>
        </w:rPr>
      </w:pPr>
      <w:r w:rsidRPr="003B017B">
        <w:rPr>
          <w:rStyle w:val="FontStyle11"/>
          <w:rFonts w:ascii="Times New Roman" w:hAnsi="Times New Roman" w:cs="Times New Roman"/>
          <w:sz w:val="28"/>
          <w:szCs w:val="28"/>
        </w:rPr>
        <w:t>3.</w:t>
      </w:r>
      <w:r w:rsidRPr="003B017B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3B017B">
        <w:rPr>
          <w:rStyle w:val="FontStyle12"/>
          <w:rFonts w:ascii="Times New Roman" w:hAnsi="Times New Roman" w:cs="Times New Roman"/>
          <w:sz w:val="28"/>
          <w:szCs w:val="28"/>
        </w:rPr>
        <w:t xml:space="preserve">В направлении </w:t>
      </w:r>
      <w:r w:rsidRPr="003B017B">
        <w:rPr>
          <w:rStyle w:val="FontStyle11"/>
          <w:rFonts w:ascii="Times New Roman" w:hAnsi="Times New Roman" w:cs="Times New Roman"/>
          <w:sz w:val="28"/>
          <w:szCs w:val="28"/>
        </w:rPr>
        <w:t>«Территориальные программы и сетевые</w:t>
      </w:r>
      <w:r w:rsidRPr="003B017B">
        <w:rPr>
          <w:rStyle w:val="FontStyle11"/>
          <w:rFonts w:ascii="Times New Roman" w:hAnsi="Times New Roman" w:cs="Times New Roman"/>
          <w:sz w:val="28"/>
          <w:szCs w:val="28"/>
        </w:rPr>
        <w:br/>
        <w:t>кооперации»:</w:t>
      </w:r>
    </w:p>
    <w:p w:rsidR="0013367C" w:rsidRDefault="0013367C" w:rsidP="0013367C">
      <w:pPr>
        <w:pStyle w:val="Style6"/>
        <w:widowControl/>
        <w:numPr>
          <w:ilvl w:val="1"/>
          <w:numId w:val="3"/>
        </w:numPr>
        <w:spacing w:before="14"/>
        <w:ind w:left="0" w:hanging="11"/>
        <w:rPr>
          <w:rStyle w:val="FontStyle12"/>
          <w:rFonts w:ascii="Times New Roman" w:hAnsi="Times New Roman" w:cs="Times New Roman"/>
          <w:sz w:val="28"/>
          <w:szCs w:val="28"/>
        </w:rPr>
      </w:pPr>
      <w:r w:rsidRPr="009D0439">
        <w:rPr>
          <w:rStyle w:val="FontStyle12"/>
          <w:rFonts w:ascii="Times New Roman" w:hAnsi="Times New Roman" w:cs="Times New Roman"/>
          <w:sz w:val="28"/>
          <w:szCs w:val="28"/>
        </w:rPr>
        <w:t>Ввести в практику управления проведение муниципальных мониторингов качества образования.</w:t>
      </w:r>
    </w:p>
    <w:p w:rsidR="0013367C" w:rsidRDefault="0013367C" w:rsidP="0013367C">
      <w:pPr>
        <w:pStyle w:val="Style6"/>
        <w:widowControl/>
        <w:numPr>
          <w:ilvl w:val="1"/>
          <w:numId w:val="3"/>
        </w:numPr>
        <w:spacing w:before="14"/>
        <w:ind w:left="0" w:hanging="11"/>
      </w:pPr>
      <w:r w:rsidRPr="00F46E39">
        <w:rPr>
          <w:rStyle w:val="FontStyle12"/>
          <w:rFonts w:ascii="Times New Roman" w:hAnsi="Times New Roman" w:cs="Times New Roman"/>
          <w:sz w:val="28"/>
          <w:szCs w:val="28"/>
        </w:rPr>
        <w:t>Разработать систему выравнивания существующих межшкольных различий по образовательным результатам по результатам  независимой оценки качества образования как инструмента государственно-</w:t>
      </w:r>
      <w:r w:rsidRPr="00F46E39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общественного диалога в вопросах управления качеством и достижения новых образовательных результатов.</w:t>
      </w:r>
    </w:p>
    <w:p w:rsidR="005504D8" w:rsidRDefault="005504D8"/>
    <w:sectPr w:rsidR="005504D8">
      <w:headerReference w:type="default" r:id="rId6"/>
      <w:headerReference w:type="firs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96" w:rsidRDefault="0013367C">
    <w:pPr>
      <w:pStyle w:val="Style7"/>
      <w:widowControl/>
      <w:ind w:left="-28" w:right="22"/>
      <w:jc w:val="center"/>
      <w:rPr>
        <w:rStyle w:val="FontStyle14"/>
      </w:rPr>
    </w:pPr>
    <w:r>
      <w:rPr>
        <w:rStyle w:val="FontStyle14"/>
      </w:rPr>
      <w:fldChar w:fldCharType="begin"/>
    </w:r>
    <w:r>
      <w:rPr>
        <w:rStyle w:val="FontStyle14"/>
      </w:rPr>
      <w:instrText>PAGE</w:instrText>
    </w:r>
    <w:r>
      <w:rPr>
        <w:rStyle w:val="FontStyle14"/>
      </w:rPr>
      <w:fldChar w:fldCharType="separate"/>
    </w:r>
    <w:r>
      <w:rPr>
        <w:rStyle w:val="FontStyle14"/>
        <w:noProof/>
      </w:rPr>
      <w:t>5</w:t>
    </w:r>
    <w:r>
      <w:rPr>
        <w:rStyle w:val="FontStyle1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96" w:rsidRDefault="001336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BA00CA"/>
    <w:multiLevelType w:val="hybridMultilevel"/>
    <w:tmpl w:val="5458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54A27"/>
    <w:multiLevelType w:val="multilevel"/>
    <w:tmpl w:val="B04E0DEC"/>
    <w:lvl w:ilvl="0">
      <w:start w:val="1"/>
      <w:numFmt w:val="upperRoman"/>
      <w:lvlText w:val="%1."/>
      <w:legacy w:legacy="1" w:legacySpace="0" w:legacyIndent="706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3DAE7AA6"/>
    <w:multiLevelType w:val="multilevel"/>
    <w:tmpl w:val="F49E117E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E8C4748"/>
    <w:multiLevelType w:val="multilevel"/>
    <w:tmpl w:val="8B42C31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67C"/>
    <w:rsid w:val="0013367C"/>
    <w:rsid w:val="0055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3367C"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67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3">
    <w:name w:val="Body Text"/>
    <w:basedOn w:val="a"/>
    <w:link w:val="a4"/>
    <w:rsid w:val="0013367C"/>
    <w:pPr>
      <w:jc w:val="center"/>
    </w:pPr>
    <w:rPr>
      <w:sz w:val="18"/>
    </w:rPr>
  </w:style>
  <w:style w:type="character" w:customStyle="1" w:styleId="a4">
    <w:name w:val="Основной текст Знак"/>
    <w:basedOn w:val="a0"/>
    <w:link w:val="a3"/>
    <w:rsid w:val="0013367C"/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Style2">
    <w:name w:val="Style2"/>
    <w:basedOn w:val="a"/>
    <w:uiPriority w:val="99"/>
    <w:rsid w:val="0013367C"/>
    <w:pPr>
      <w:widowControl w:val="0"/>
      <w:suppressAutoHyphens w:val="0"/>
      <w:autoSpaceDE w:val="0"/>
      <w:autoSpaceDN w:val="0"/>
      <w:adjustRightInd w:val="0"/>
      <w:spacing w:line="454" w:lineRule="exact"/>
      <w:jc w:val="center"/>
    </w:pPr>
    <w:rPr>
      <w:rFonts w:ascii="Arial" w:hAnsi="Arial" w:cs="Arial"/>
      <w:lang w:eastAsia="ru-RU"/>
    </w:rPr>
  </w:style>
  <w:style w:type="paragraph" w:customStyle="1" w:styleId="Style4">
    <w:name w:val="Style4"/>
    <w:basedOn w:val="a"/>
    <w:uiPriority w:val="99"/>
    <w:rsid w:val="0013367C"/>
    <w:pPr>
      <w:widowControl w:val="0"/>
      <w:suppressAutoHyphens w:val="0"/>
      <w:autoSpaceDE w:val="0"/>
      <w:autoSpaceDN w:val="0"/>
      <w:adjustRightInd w:val="0"/>
      <w:spacing w:line="452" w:lineRule="exact"/>
      <w:ind w:firstLine="706"/>
      <w:jc w:val="both"/>
    </w:pPr>
    <w:rPr>
      <w:rFonts w:ascii="Arial" w:hAnsi="Arial" w:cs="Arial"/>
      <w:lang w:eastAsia="ru-RU"/>
    </w:rPr>
  </w:style>
  <w:style w:type="paragraph" w:customStyle="1" w:styleId="Style5">
    <w:name w:val="Style5"/>
    <w:basedOn w:val="a"/>
    <w:uiPriority w:val="99"/>
    <w:rsid w:val="0013367C"/>
    <w:pPr>
      <w:widowControl w:val="0"/>
      <w:suppressAutoHyphens w:val="0"/>
      <w:autoSpaceDE w:val="0"/>
      <w:autoSpaceDN w:val="0"/>
      <w:adjustRightInd w:val="0"/>
      <w:spacing w:line="451" w:lineRule="exact"/>
      <w:jc w:val="both"/>
    </w:pPr>
    <w:rPr>
      <w:rFonts w:ascii="Arial" w:hAnsi="Arial" w:cs="Arial"/>
      <w:lang w:eastAsia="ru-RU"/>
    </w:rPr>
  </w:style>
  <w:style w:type="paragraph" w:customStyle="1" w:styleId="Style6">
    <w:name w:val="Style6"/>
    <w:basedOn w:val="a"/>
    <w:uiPriority w:val="99"/>
    <w:rsid w:val="0013367C"/>
    <w:pPr>
      <w:widowControl w:val="0"/>
      <w:suppressAutoHyphens w:val="0"/>
      <w:autoSpaceDE w:val="0"/>
      <w:autoSpaceDN w:val="0"/>
      <w:adjustRightInd w:val="0"/>
      <w:spacing w:line="446" w:lineRule="exact"/>
      <w:ind w:firstLine="720"/>
      <w:jc w:val="both"/>
    </w:pPr>
    <w:rPr>
      <w:rFonts w:ascii="Arial" w:hAnsi="Arial" w:cs="Arial"/>
      <w:lang w:eastAsia="ru-RU"/>
    </w:rPr>
  </w:style>
  <w:style w:type="paragraph" w:customStyle="1" w:styleId="Style7">
    <w:name w:val="Style7"/>
    <w:basedOn w:val="a"/>
    <w:uiPriority w:val="99"/>
    <w:rsid w:val="0013367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1">
    <w:name w:val="Font Style11"/>
    <w:uiPriority w:val="99"/>
    <w:rsid w:val="0013367C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uiPriority w:val="99"/>
    <w:rsid w:val="0013367C"/>
    <w:rPr>
      <w:rFonts w:ascii="Arial" w:hAnsi="Arial" w:cs="Arial"/>
      <w:sz w:val="26"/>
      <w:szCs w:val="26"/>
    </w:rPr>
  </w:style>
  <w:style w:type="character" w:customStyle="1" w:styleId="FontStyle14">
    <w:name w:val="Font Style14"/>
    <w:uiPriority w:val="99"/>
    <w:rsid w:val="0013367C"/>
    <w:rPr>
      <w:rFonts w:ascii="Trebuchet MS" w:hAnsi="Trebuchet MS" w:cs="Trebuchet M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336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1371</Words>
  <Characters>7816</Characters>
  <Application>Microsoft Office Word</Application>
  <DocSecurity>0</DocSecurity>
  <Lines>65</Lines>
  <Paragraphs>18</Paragraphs>
  <ScaleCrop>false</ScaleCrop>
  <Company/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2019-08-27T09:06:00Z</dcterms:created>
  <dcterms:modified xsi:type="dcterms:W3CDTF">2019-08-27T09:06:00Z</dcterms:modified>
</cp:coreProperties>
</file>